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390" w:rsidRDefault="00C64390" w:rsidP="00C64390">
      <w:pPr>
        <w:rPr>
          <w:rFonts w:ascii="Cambria" w:eastAsia="MS Mincho" w:hAnsi="Cambria"/>
          <w:sz w:val="24"/>
          <w:szCs w:val="24"/>
        </w:rPr>
      </w:pPr>
      <w:r w:rsidRPr="00FC1453">
        <w:rPr>
          <w:rFonts w:ascii="Cambria" w:eastAsia="MS Mincho" w:hAnsi="Cambria"/>
          <w:b/>
          <w:sz w:val="28"/>
          <w:szCs w:val="28"/>
          <w:u w:val="single"/>
        </w:rPr>
        <w:t>Purpose</w:t>
      </w:r>
      <w:r w:rsidRPr="003F34A4">
        <w:rPr>
          <w:rFonts w:ascii="MS Mincho" w:eastAsia="MS Mincho" w:hAnsi="MS Mincho"/>
          <w:b/>
          <w:sz w:val="28"/>
          <w:szCs w:val="28"/>
          <w:u w:val="single"/>
        </w:rPr>
        <w:br/>
      </w:r>
      <w:r>
        <w:rPr>
          <w:rFonts w:ascii="Cambria" w:eastAsia="MS Mincho" w:hAnsi="Cambria"/>
          <w:sz w:val="24"/>
          <w:szCs w:val="24"/>
        </w:rPr>
        <w:t>The mission of the Broughton High School library is to maintain the integrity of an academic space by promoting literacy, providing access to credible electronic and current text-sources, facilitating instruction, and serving the staff and students of BHS.</w:t>
      </w:r>
    </w:p>
    <w:p w:rsidR="00C64390" w:rsidRDefault="00C64390" w:rsidP="00C64390">
      <w:pPr>
        <w:rPr>
          <w:rFonts w:ascii="Cambria" w:eastAsia="MS Mincho" w:hAnsi="Cambria"/>
          <w:sz w:val="24"/>
          <w:szCs w:val="24"/>
        </w:rPr>
      </w:pPr>
      <w:r>
        <w:rPr>
          <w:rFonts w:ascii="Cambria" w:eastAsia="MS Mincho" w:hAnsi="Cambria"/>
          <w:b/>
          <w:sz w:val="28"/>
          <w:szCs w:val="28"/>
          <w:u w:val="single"/>
        </w:rPr>
        <w:br/>
      </w:r>
      <w:r w:rsidR="00D84751">
        <w:rPr>
          <w:rFonts w:ascii="Cambria" w:eastAsia="MS Mincho" w:hAnsi="Cambria"/>
          <w:b/>
          <w:sz w:val="28"/>
          <w:szCs w:val="28"/>
          <w:u w:val="single"/>
        </w:rPr>
        <w:t>Service Data/Q2</w:t>
      </w:r>
      <w:r>
        <w:rPr>
          <w:rFonts w:ascii="Cambria" w:eastAsia="MS Mincho" w:hAnsi="Cambria"/>
          <w:b/>
          <w:sz w:val="28"/>
          <w:szCs w:val="28"/>
          <w:u w:val="single"/>
        </w:rPr>
        <w:br/>
      </w:r>
      <w:r>
        <w:rPr>
          <w:rFonts w:ascii="Cambria" w:eastAsia="MS Mincho" w:hAnsi="Cambria"/>
          <w:sz w:val="24"/>
          <w:szCs w:val="24"/>
        </w:rPr>
        <w:t>~signed in 4,397 students</w:t>
      </w:r>
      <w:r w:rsidR="00B86469">
        <w:rPr>
          <w:rFonts w:ascii="Cambria" w:eastAsia="MS Mincho" w:hAnsi="Cambria"/>
          <w:sz w:val="24"/>
          <w:szCs w:val="24"/>
        </w:rPr>
        <w:t xml:space="preserve"> (</w:t>
      </w:r>
      <w:r>
        <w:rPr>
          <w:rFonts w:ascii="Cambria" w:eastAsia="MS Mincho" w:hAnsi="Cambria"/>
          <w:sz w:val="24"/>
          <w:szCs w:val="24"/>
        </w:rPr>
        <w:t xml:space="preserve">data does not reflect before/after school students; data reflects an </w:t>
      </w:r>
      <w:r w:rsidRPr="00C64390">
        <w:rPr>
          <w:rFonts w:ascii="Cambria" w:eastAsia="MS Mincho" w:hAnsi="Cambria"/>
          <w:b/>
          <w:sz w:val="24"/>
          <w:szCs w:val="24"/>
        </w:rPr>
        <w:t>increase of 860 students</w:t>
      </w:r>
      <w:r>
        <w:rPr>
          <w:rFonts w:ascii="Cambria" w:eastAsia="MS Mincho" w:hAnsi="Cambria"/>
          <w:sz w:val="24"/>
          <w:szCs w:val="24"/>
        </w:rPr>
        <w:t xml:space="preserve"> as compared to Q1) </w:t>
      </w:r>
      <w:r>
        <w:rPr>
          <w:rFonts w:ascii="Cambria" w:eastAsia="MS Mincho" w:hAnsi="Cambria"/>
          <w:sz w:val="24"/>
          <w:szCs w:val="24"/>
        </w:rPr>
        <w:br/>
        <w:t xml:space="preserve">~provided library space, computer labs, laptops and/or iPads for  </w:t>
      </w:r>
      <w:r w:rsidR="00B86469">
        <w:rPr>
          <w:rFonts w:ascii="Cambria" w:eastAsia="MS Mincho" w:hAnsi="Cambria"/>
          <w:sz w:val="24"/>
          <w:szCs w:val="24"/>
        </w:rPr>
        <w:t xml:space="preserve">409 </w:t>
      </w:r>
      <w:r>
        <w:rPr>
          <w:rFonts w:ascii="Cambria" w:eastAsia="MS Mincho" w:hAnsi="Cambria"/>
          <w:sz w:val="24"/>
          <w:szCs w:val="24"/>
        </w:rPr>
        <w:t>classes</w:t>
      </w:r>
      <w:r w:rsidR="00B86469">
        <w:rPr>
          <w:rFonts w:ascii="Cambria" w:eastAsia="MS Mincho" w:hAnsi="Cambria"/>
          <w:sz w:val="24"/>
          <w:szCs w:val="24"/>
        </w:rPr>
        <w:t xml:space="preserve"> (data reflects a </w:t>
      </w:r>
      <w:r w:rsidR="00B86469" w:rsidRPr="00B86469">
        <w:rPr>
          <w:rFonts w:ascii="Cambria" w:eastAsia="MS Mincho" w:hAnsi="Cambria"/>
          <w:b/>
          <w:sz w:val="24"/>
          <w:szCs w:val="24"/>
        </w:rPr>
        <w:t>decrease of 11 classes</w:t>
      </w:r>
      <w:r w:rsidR="00B86469">
        <w:rPr>
          <w:rFonts w:ascii="Cambria" w:eastAsia="MS Mincho" w:hAnsi="Cambria"/>
          <w:sz w:val="24"/>
          <w:szCs w:val="24"/>
        </w:rPr>
        <w:t xml:space="preserve"> as compared to Q1)</w:t>
      </w:r>
      <w:r>
        <w:rPr>
          <w:rFonts w:ascii="Cambria" w:eastAsia="MS Mincho" w:hAnsi="Cambria"/>
          <w:sz w:val="24"/>
          <w:szCs w:val="24"/>
        </w:rPr>
        <w:br/>
        <w:t>~hosted</w:t>
      </w:r>
      <w:r w:rsidR="00B86469">
        <w:rPr>
          <w:rFonts w:ascii="Cambria" w:eastAsia="MS Mincho" w:hAnsi="Cambria"/>
          <w:sz w:val="24"/>
          <w:szCs w:val="24"/>
        </w:rPr>
        <w:t xml:space="preserve"> 31 group or club meetings (including the ESL Book Group, Teen Perfection, TBI, Red Cross, International Club, Advisory Council, Concussion Training, Parent Group/Kushner, and a tutoring class instructed by Tim Justice)</w:t>
      </w:r>
      <w:r w:rsidR="00B86469">
        <w:rPr>
          <w:rFonts w:ascii="Cambria" w:eastAsia="MS Mincho" w:hAnsi="Cambria"/>
          <w:sz w:val="24"/>
          <w:szCs w:val="24"/>
        </w:rPr>
        <w:br/>
        <w:t>~taught two sessions of “Plagiarism and Research” to Humanities classes</w:t>
      </w:r>
      <w:r w:rsidR="00B86469">
        <w:rPr>
          <w:rFonts w:ascii="Cambria" w:eastAsia="MS Mincho" w:hAnsi="Cambria"/>
          <w:sz w:val="24"/>
          <w:szCs w:val="24"/>
        </w:rPr>
        <w:br/>
        <w:t>~taught four sessions of “Research and Writing” to Humanities classes</w:t>
      </w:r>
      <w:r>
        <w:rPr>
          <w:rFonts w:ascii="Cambria" w:eastAsia="MS Mincho" w:hAnsi="Cambria"/>
          <w:sz w:val="24"/>
          <w:szCs w:val="24"/>
        </w:rPr>
        <w:br/>
      </w:r>
      <w:r w:rsidR="00B86469">
        <w:rPr>
          <w:rFonts w:ascii="Cambria" w:eastAsia="MS Mincho" w:hAnsi="Cambria"/>
          <w:sz w:val="24"/>
          <w:szCs w:val="24"/>
        </w:rPr>
        <w:t>~taught one</w:t>
      </w:r>
      <w:r>
        <w:rPr>
          <w:rFonts w:ascii="Cambria" w:eastAsia="MS Mincho" w:hAnsi="Cambria"/>
          <w:sz w:val="24"/>
          <w:szCs w:val="24"/>
        </w:rPr>
        <w:t xml:space="preserve"> sessions of “Research and Writing in the Common Core” PD</w:t>
      </w:r>
      <w:r w:rsidR="00D84751">
        <w:rPr>
          <w:rFonts w:ascii="Cambria" w:eastAsia="MS Mincho" w:hAnsi="Cambria"/>
          <w:sz w:val="24"/>
          <w:szCs w:val="24"/>
        </w:rPr>
        <w:br/>
        <w:t>~hosted Open House (Nov 13)</w:t>
      </w:r>
      <w:r w:rsidR="00B86469">
        <w:rPr>
          <w:rFonts w:ascii="Cambria" w:eastAsia="MS Mincho" w:hAnsi="Cambria"/>
          <w:sz w:val="24"/>
          <w:szCs w:val="24"/>
        </w:rPr>
        <w:br/>
      </w:r>
      <w:r>
        <w:rPr>
          <w:rFonts w:ascii="Cambria" w:eastAsia="MS Mincho" w:hAnsi="Cambria"/>
          <w:sz w:val="24"/>
          <w:szCs w:val="24"/>
        </w:rPr>
        <w:br/>
      </w:r>
      <w:r w:rsidRPr="004F33E9">
        <w:rPr>
          <w:rFonts w:ascii="Cambria" w:eastAsia="MS Mincho" w:hAnsi="Cambria"/>
          <w:b/>
          <w:sz w:val="24"/>
          <w:szCs w:val="24"/>
        </w:rPr>
        <w:t>HOLIDAYS:</w:t>
      </w:r>
      <w:r w:rsidR="00D84751">
        <w:rPr>
          <w:rFonts w:ascii="Cambria" w:eastAsia="MS Mincho" w:hAnsi="Cambria"/>
          <w:sz w:val="24"/>
          <w:szCs w:val="24"/>
        </w:rPr>
        <w:t xml:space="preserve"> Nov 11; Nov 26-28; Dec 22-31; Jan 1; Jan 19</w:t>
      </w:r>
      <w:r>
        <w:rPr>
          <w:rFonts w:ascii="Cambria" w:eastAsia="MS Mincho" w:hAnsi="Cambria"/>
          <w:sz w:val="24"/>
          <w:szCs w:val="24"/>
        </w:rPr>
        <w:br/>
      </w:r>
      <w:r w:rsidRPr="004F33E9">
        <w:rPr>
          <w:rFonts w:ascii="Cambria" w:eastAsia="MS Mincho" w:hAnsi="Cambria"/>
          <w:b/>
          <w:sz w:val="24"/>
          <w:szCs w:val="24"/>
        </w:rPr>
        <w:t>EARLY-RELEASE DAYS</w:t>
      </w:r>
      <w:r w:rsidR="00D84751">
        <w:rPr>
          <w:rFonts w:ascii="Cambria" w:eastAsia="MS Mincho" w:hAnsi="Cambria"/>
          <w:sz w:val="24"/>
          <w:szCs w:val="24"/>
        </w:rPr>
        <w:t>: Nov 7</w:t>
      </w:r>
      <w:r>
        <w:rPr>
          <w:rFonts w:ascii="Cambria" w:eastAsia="MS Mincho" w:hAnsi="Cambria"/>
          <w:sz w:val="24"/>
          <w:szCs w:val="24"/>
        </w:rPr>
        <w:br/>
      </w:r>
      <w:r w:rsidRPr="004F33E9">
        <w:rPr>
          <w:rFonts w:ascii="Cambria" w:eastAsia="MS Mincho" w:hAnsi="Cambria"/>
          <w:b/>
          <w:sz w:val="24"/>
          <w:szCs w:val="24"/>
        </w:rPr>
        <w:t>TEACHER WORKDAYS:</w:t>
      </w:r>
      <w:r w:rsidR="00D84751">
        <w:rPr>
          <w:rFonts w:ascii="Cambria" w:eastAsia="MS Mincho" w:hAnsi="Cambria"/>
          <w:sz w:val="24"/>
          <w:szCs w:val="24"/>
        </w:rPr>
        <w:t xml:space="preserve"> Jan 2; Jan 19</w:t>
      </w:r>
    </w:p>
    <w:p w:rsidR="00C64390" w:rsidRDefault="00C64390" w:rsidP="00C64390">
      <w:pPr>
        <w:rPr>
          <w:rFonts w:ascii="Cambria" w:eastAsia="MS Mincho" w:hAnsi="Cambria"/>
          <w:sz w:val="24"/>
          <w:szCs w:val="24"/>
        </w:rPr>
      </w:pPr>
    </w:p>
    <w:p w:rsidR="00C64390" w:rsidRDefault="00C64390" w:rsidP="00C64390">
      <w:pPr>
        <w:rPr>
          <w:rFonts w:ascii="Cambria" w:eastAsia="MS Mincho" w:hAnsi="Cambria"/>
          <w:sz w:val="24"/>
          <w:szCs w:val="24"/>
        </w:rPr>
      </w:pPr>
      <w:r w:rsidRPr="004F33E9">
        <w:rPr>
          <w:rFonts w:ascii="Cambria" w:eastAsia="MS Mincho" w:hAnsi="Cambria"/>
          <w:b/>
          <w:sz w:val="28"/>
          <w:szCs w:val="24"/>
          <w:u w:val="single"/>
        </w:rPr>
        <w:t>Emerging Services</w:t>
      </w:r>
      <w:r>
        <w:rPr>
          <w:rFonts w:ascii="Cambria" w:eastAsia="MS Mincho" w:hAnsi="Cambria"/>
          <w:b/>
          <w:sz w:val="28"/>
          <w:szCs w:val="24"/>
          <w:u w:val="single"/>
        </w:rPr>
        <w:br/>
      </w:r>
      <w:r w:rsidRPr="00B14AE9">
        <w:rPr>
          <w:rFonts w:ascii="Cambria" w:eastAsia="MS Mincho" w:hAnsi="Cambria"/>
          <w:i/>
          <w:sz w:val="24"/>
          <w:szCs w:val="24"/>
        </w:rPr>
        <w:t>ESL Student Book Group</w:t>
      </w:r>
    </w:p>
    <w:p w:rsidR="005B5CDA" w:rsidRDefault="005B5CDA" w:rsidP="00C64390">
      <w:pPr>
        <w:rPr>
          <w:rFonts w:ascii="Cambria" w:eastAsia="MS Mincho" w:hAnsi="Cambria"/>
          <w:sz w:val="24"/>
          <w:szCs w:val="24"/>
        </w:rPr>
      </w:pPr>
      <w:r>
        <w:rPr>
          <w:rFonts w:ascii="Cambria" w:eastAsia="MS Mincho" w:hAnsi="Cambria"/>
          <w:sz w:val="24"/>
          <w:szCs w:val="24"/>
        </w:rPr>
        <w:t xml:space="preserve">The ESL Book Group rolls on!  Our second-quarter book was </w:t>
      </w:r>
      <w:r>
        <w:rPr>
          <w:rFonts w:ascii="Cambria" w:eastAsia="MS Mincho" w:hAnsi="Cambria"/>
          <w:i/>
          <w:sz w:val="24"/>
          <w:szCs w:val="24"/>
        </w:rPr>
        <w:t xml:space="preserve">Meet </w:t>
      </w:r>
      <w:r w:rsidRPr="005B5CDA">
        <w:rPr>
          <w:rFonts w:ascii="Cambria" w:eastAsia="MS Mincho" w:hAnsi="Cambria"/>
          <w:sz w:val="24"/>
          <w:szCs w:val="24"/>
        </w:rPr>
        <w:t>Addy</w:t>
      </w:r>
      <w:r>
        <w:rPr>
          <w:rFonts w:ascii="Cambria" w:eastAsia="MS Mincho" w:hAnsi="Cambria"/>
          <w:sz w:val="24"/>
          <w:szCs w:val="24"/>
        </w:rPr>
        <w:t xml:space="preserve">, the story of a young slave-girl who, with her mother, runs away to freedom.  Set in North Carolina, </w:t>
      </w:r>
      <w:r>
        <w:rPr>
          <w:rFonts w:ascii="Cambria" w:eastAsia="MS Mincho" w:hAnsi="Cambria"/>
          <w:i/>
          <w:sz w:val="24"/>
          <w:szCs w:val="24"/>
        </w:rPr>
        <w:t xml:space="preserve">Meet </w:t>
      </w:r>
      <w:r w:rsidRPr="005B5CDA">
        <w:rPr>
          <w:rFonts w:ascii="Cambria" w:eastAsia="MS Mincho" w:hAnsi="Cambria"/>
          <w:i/>
          <w:sz w:val="24"/>
          <w:szCs w:val="24"/>
        </w:rPr>
        <w:t>Addy</w:t>
      </w:r>
      <w:r>
        <w:rPr>
          <w:rFonts w:ascii="Cambria" w:eastAsia="MS Mincho" w:hAnsi="Cambria"/>
          <w:sz w:val="24"/>
          <w:szCs w:val="24"/>
        </w:rPr>
        <w:t xml:space="preserve"> is part the “American Girl” series of readers, and was fodder for GREAT discussion among our group members.  It was even noted that it had parallels to our first book (</w:t>
      </w:r>
      <w:r w:rsidRPr="005B5CDA">
        <w:rPr>
          <w:rFonts w:ascii="Cambria" w:eastAsia="MS Mincho" w:hAnsi="Cambria"/>
          <w:i/>
          <w:sz w:val="24"/>
          <w:szCs w:val="24"/>
        </w:rPr>
        <w:t>Sold</w:t>
      </w:r>
      <w:r>
        <w:rPr>
          <w:rFonts w:ascii="Cambria" w:eastAsia="MS Mincho" w:hAnsi="Cambria"/>
          <w:sz w:val="24"/>
          <w:szCs w:val="24"/>
        </w:rPr>
        <w:t>, by Patricia McCormick), and that we all like reading stories that feature STRONG female characters!</w:t>
      </w:r>
    </w:p>
    <w:p w:rsidR="005B5CDA" w:rsidRDefault="005B5CDA" w:rsidP="00C64390">
      <w:pPr>
        <w:rPr>
          <w:rFonts w:ascii="Cambria" w:eastAsia="MS Mincho" w:hAnsi="Cambria"/>
          <w:i/>
          <w:sz w:val="24"/>
          <w:szCs w:val="24"/>
        </w:rPr>
      </w:pPr>
      <w:r>
        <w:rPr>
          <w:rFonts w:ascii="Cambria" w:eastAsia="MS Mincho" w:hAnsi="Cambria"/>
          <w:sz w:val="24"/>
          <w:szCs w:val="24"/>
        </w:rPr>
        <w:t xml:space="preserve">Our third-quarter books will be </w:t>
      </w:r>
      <w:r>
        <w:rPr>
          <w:rFonts w:ascii="Cambria" w:eastAsia="MS Mincho" w:hAnsi="Cambria"/>
          <w:i/>
          <w:sz w:val="24"/>
          <w:szCs w:val="24"/>
        </w:rPr>
        <w:t>Tuck Everlasting</w:t>
      </w:r>
      <w:r>
        <w:rPr>
          <w:rFonts w:ascii="Cambria" w:eastAsia="MS Mincho" w:hAnsi="Cambria"/>
          <w:sz w:val="24"/>
          <w:szCs w:val="24"/>
        </w:rPr>
        <w:t xml:space="preserve"> and </w:t>
      </w:r>
      <w:r>
        <w:rPr>
          <w:rFonts w:ascii="Cambria" w:eastAsia="MS Mincho" w:hAnsi="Cambria"/>
          <w:i/>
          <w:sz w:val="24"/>
          <w:szCs w:val="24"/>
        </w:rPr>
        <w:t>Number the Stars.</w:t>
      </w:r>
    </w:p>
    <w:p w:rsidR="005B5CDA" w:rsidRDefault="005B5CDA" w:rsidP="00C64390">
      <w:pPr>
        <w:rPr>
          <w:rFonts w:ascii="Cambria" w:eastAsia="MS Mincho" w:hAnsi="Cambria"/>
          <w:i/>
          <w:sz w:val="24"/>
          <w:szCs w:val="24"/>
        </w:rPr>
      </w:pPr>
    </w:p>
    <w:p w:rsidR="005B5CDA" w:rsidRDefault="005B5CDA" w:rsidP="00C64390">
      <w:pPr>
        <w:rPr>
          <w:rFonts w:ascii="Cambria" w:eastAsia="MS Mincho" w:hAnsi="Cambria"/>
          <w:b/>
          <w:sz w:val="24"/>
          <w:szCs w:val="24"/>
          <w:u w:val="single"/>
        </w:rPr>
      </w:pPr>
    </w:p>
    <w:p w:rsidR="005B5CDA" w:rsidRDefault="005B5CDA" w:rsidP="00C64390">
      <w:pPr>
        <w:rPr>
          <w:rFonts w:ascii="Cambria" w:eastAsia="MS Mincho" w:hAnsi="Cambria"/>
          <w:b/>
          <w:sz w:val="28"/>
          <w:szCs w:val="28"/>
          <w:u w:val="single"/>
        </w:rPr>
      </w:pPr>
    </w:p>
    <w:p w:rsidR="00990A7D" w:rsidRDefault="005B5CDA" w:rsidP="00C64390">
      <w:pPr>
        <w:rPr>
          <w:rFonts w:ascii="Cambria" w:eastAsia="MS Mincho" w:hAnsi="Cambria"/>
          <w:sz w:val="24"/>
          <w:szCs w:val="24"/>
        </w:rPr>
      </w:pPr>
      <w:r>
        <w:rPr>
          <w:rFonts w:ascii="Cambria" w:eastAsia="MS Mincho" w:hAnsi="Cambria"/>
          <w:b/>
          <w:sz w:val="28"/>
          <w:szCs w:val="28"/>
          <w:u w:val="single"/>
        </w:rPr>
        <w:t xml:space="preserve">Professional </w:t>
      </w:r>
      <w:r w:rsidRPr="005B5CDA">
        <w:rPr>
          <w:rFonts w:ascii="Cambria" w:eastAsia="MS Mincho" w:hAnsi="Cambria"/>
          <w:b/>
          <w:sz w:val="28"/>
          <w:szCs w:val="28"/>
          <w:u w:val="single"/>
        </w:rPr>
        <w:t>Learning Opportunity</w:t>
      </w:r>
      <w:r>
        <w:rPr>
          <w:rFonts w:ascii="Cambria" w:eastAsia="MS Mincho" w:hAnsi="Cambria"/>
          <w:b/>
          <w:sz w:val="28"/>
          <w:szCs w:val="28"/>
          <w:u w:val="single"/>
        </w:rPr>
        <w:br/>
      </w:r>
      <w:r>
        <w:rPr>
          <w:rFonts w:ascii="Cambria" w:eastAsia="MS Mincho" w:hAnsi="Cambria"/>
          <w:sz w:val="24"/>
          <w:szCs w:val="24"/>
        </w:rPr>
        <w:t xml:space="preserve">On November </w:t>
      </w:r>
      <w:r w:rsidR="00990A7D">
        <w:rPr>
          <w:rFonts w:ascii="Cambria" w:eastAsia="MS Mincho" w:hAnsi="Cambria"/>
          <w:sz w:val="24"/>
          <w:szCs w:val="24"/>
        </w:rPr>
        <w:t xml:space="preserve">3 and 4, 2014, the WCPSS division of Library-Media &amp; Technology Services, hosted an off-site “Learning Convergence Symposium” for all school librarians and technology specialists in the district.  Guest lecturers and local library and technology professionals led sessions on topics that ranged from emerging tech-trends to arranging the space of a library-media center, all of which </w:t>
      </w:r>
      <w:r w:rsidR="003E07FE">
        <w:rPr>
          <w:rFonts w:ascii="Cambria" w:eastAsia="MS Mincho" w:hAnsi="Cambria"/>
          <w:sz w:val="24"/>
          <w:szCs w:val="24"/>
        </w:rPr>
        <w:t xml:space="preserve">were </w:t>
      </w:r>
      <w:r w:rsidR="00990A7D">
        <w:rPr>
          <w:rFonts w:ascii="Cambria" w:eastAsia="MS Mincho" w:hAnsi="Cambria"/>
          <w:sz w:val="24"/>
          <w:szCs w:val="24"/>
        </w:rPr>
        <w:t>taught with the intention of engaging student-learners.</w:t>
      </w:r>
    </w:p>
    <w:p w:rsidR="00990A7D" w:rsidRDefault="00990A7D" w:rsidP="00C64390">
      <w:pPr>
        <w:rPr>
          <w:rFonts w:ascii="Cambria" w:eastAsia="MS Mincho" w:hAnsi="Cambria"/>
          <w:sz w:val="24"/>
          <w:szCs w:val="24"/>
        </w:rPr>
      </w:pPr>
      <w:r>
        <w:rPr>
          <w:rFonts w:ascii="Cambria" w:eastAsia="MS Mincho" w:hAnsi="Cambria"/>
          <w:sz w:val="24"/>
          <w:szCs w:val="24"/>
        </w:rPr>
        <w:t xml:space="preserve">The Symposium was held at the </w:t>
      </w:r>
      <w:proofErr w:type="spellStart"/>
      <w:r>
        <w:rPr>
          <w:rFonts w:ascii="Cambria" w:eastAsia="MS Mincho" w:hAnsi="Cambria"/>
          <w:sz w:val="24"/>
          <w:szCs w:val="24"/>
        </w:rPr>
        <w:t>M</w:t>
      </w:r>
      <w:r w:rsidR="003E07FE">
        <w:rPr>
          <w:rFonts w:ascii="Cambria" w:eastAsia="MS Mincho" w:hAnsi="Cambria"/>
          <w:sz w:val="24"/>
          <w:szCs w:val="24"/>
        </w:rPr>
        <w:t>cKimmon</w:t>
      </w:r>
      <w:proofErr w:type="spellEnd"/>
      <w:r w:rsidR="003E07FE">
        <w:rPr>
          <w:rFonts w:ascii="Cambria" w:eastAsia="MS Mincho" w:hAnsi="Cambria"/>
          <w:sz w:val="24"/>
          <w:szCs w:val="24"/>
        </w:rPr>
        <w:t xml:space="preserve"> Center.</w:t>
      </w:r>
    </w:p>
    <w:p w:rsidR="005B5CDA" w:rsidRPr="005B5CDA" w:rsidRDefault="00990A7D" w:rsidP="00C64390">
      <w:pPr>
        <w:rPr>
          <w:rFonts w:ascii="Cambria" w:eastAsia="MS Mincho" w:hAnsi="Cambria"/>
          <w:sz w:val="24"/>
          <w:szCs w:val="24"/>
        </w:rPr>
      </w:pPr>
      <w:r>
        <w:rPr>
          <w:rFonts w:ascii="Cambria" w:eastAsia="MS Mincho" w:hAnsi="Cambria"/>
          <w:sz w:val="24"/>
          <w:szCs w:val="24"/>
        </w:rPr>
        <w:t xml:space="preserve">A second Symposium will be held on April 8 and 9, 2015, also at the </w:t>
      </w:r>
      <w:proofErr w:type="spellStart"/>
      <w:r>
        <w:rPr>
          <w:rFonts w:ascii="Cambria" w:eastAsia="MS Mincho" w:hAnsi="Cambria"/>
          <w:sz w:val="24"/>
          <w:szCs w:val="24"/>
        </w:rPr>
        <w:t>McKimmon</w:t>
      </w:r>
      <w:proofErr w:type="spellEnd"/>
      <w:r>
        <w:rPr>
          <w:rFonts w:ascii="Cambria" w:eastAsia="MS Mincho" w:hAnsi="Cambria"/>
          <w:sz w:val="24"/>
          <w:szCs w:val="24"/>
        </w:rPr>
        <w:t xml:space="preserve"> Center. </w:t>
      </w:r>
      <w:bookmarkStart w:id="0" w:name="_GoBack"/>
      <w:bookmarkEnd w:id="0"/>
      <w:r w:rsidR="005B5CDA">
        <w:rPr>
          <w:rFonts w:ascii="Cambria" w:eastAsia="MS Mincho" w:hAnsi="Cambria"/>
          <w:b/>
          <w:sz w:val="28"/>
          <w:szCs w:val="28"/>
          <w:u w:val="single"/>
        </w:rPr>
        <w:br/>
      </w:r>
    </w:p>
    <w:p w:rsidR="00C64390" w:rsidRPr="005B5CDA" w:rsidRDefault="005B5CDA" w:rsidP="00C64390">
      <w:pPr>
        <w:rPr>
          <w:rFonts w:ascii="Cambria" w:eastAsia="MS Mincho" w:hAnsi="Cambria"/>
          <w:sz w:val="24"/>
          <w:szCs w:val="24"/>
        </w:rPr>
      </w:pPr>
      <w:r>
        <w:rPr>
          <w:rFonts w:ascii="Cambria" w:eastAsia="MS Mincho" w:hAnsi="Cambria"/>
          <w:sz w:val="24"/>
          <w:szCs w:val="24"/>
        </w:rPr>
        <w:t xml:space="preserve"> </w:t>
      </w:r>
    </w:p>
    <w:p w:rsidR="00C64390" w:rsidRDefault="00C64390" w:rsidP="00C64390">
      <w:pPr>
        <w:rPr>
          <w:rFonts w:ascii="Cambria" w:eastAsia="MS Mincho" w:hAnsi="Cambria"/>
          <w:sz w:val="24"/>
          <w:szCs w:val="24"/>
        </w:rPr>
      </w:pPr>
      <w:r w:rsidRPr="0083401B">
        <w:rPr>
          <w:rFonts w:ascii="Cambria" w:eastAsia="MS Mincho" w:hAnsi="Cambria"/>
          <w:b/>
          <w:sz w:val="28"/>
          <w:szCs w:val="28"/>
          <w:u w:val="single"/>
        </w:rPr>
        <w:t>Summary Statement</w:t>
      </w:r>
      <w:r>
        <w:rPr>
          <w:rFonts w:ascii="Cambria" w:eastAsia="MS Mincho" w:hAnsi="Cambria"/>
          <w:b/>
          <w:sz w:val="28"/>
          <w:szCs w:val="28"/>
          <w:u w:val="single"/>
        </w:rPr>
        <w:br/>
      </w:r>
      <w:proofErr w:type="gramStart"/>
      <w:r>
        <w:rPr>
          <w:rFonts w:ascii="Cambria" w:eastAsia="MS Mincho" w:hAnsi="Cambria"/>
          <w:sz w:val="24"/>
          <w:szCs w:val="24"/>
        </w:rPr>
        <w:t>Achieving</w:t>
      </w:r>
      <w:proofErr w:type="gramEnd"/>
      <w:r>
        <w:rPr>
          <w:rFonts w:ascii="Cambria" w:eastAsia="MS Mincho" w:hAnsi="Cambria"/>
          <w:sz w:val="24"/>
          <w:szCs w:val="24"/>
        </w:rPr>
        <w:t xml:space="preserve"> our mission is an ongoing endeavor.  Whether interacting one-on-one or with an entire class, the customer-service model we employ is a fully integrated aspect of our day.  From signing passes, to answering questions, to assisting with assignments, to teaching, to scheduling, to circulating materials, to supporting stakeholders, we strive toward that end. </w:t>
      </w:r>
    </w:p>
    <w:p w:rsidR="00C64390" w:rsidRDefault="00C64390" w:rsidP="00C64390">
      <w:pPr>
        <w:rPr>
          <w:rFonts w:ascii="Cambria" w:eastAsia="MS Mincho" w:hAnsi="Cambria"/>
          <w:sz w:val="24"/>
          <w:szCs w:val="24"/>
        </w:rPr>
      </w:pPr>
      <w:r>
        <w:rPr>
          <w:rFonts w:ascii="Cambria" w:eastAsia="MS Mincho" w:hAnsi="Cambria"/>
          <w:sz w:val="24"/>
          <w:szCs w:val="24"/>
        </w:rPr>
        <w:t>While data is an im</w:t>
      </w:r>
      <w:r w:rsidR="00D84751">
        <w:rPr>
          <w:rFonts w:ascii="Cambria" w:eastAsia="MS Mincho" w:hAnsi="Cambria"/>
          <w:sz w:val="24"/>
          <w:szCs w:val="24"/>
        </w:rPr>
        <w:t>portant aspect of that (i.e., Q2</w:t>
      </w:r>
      <w:r>
        <w:rPr>
          <w:rFonts w:ascii="Cambria" w:eastAsia="MS Mincho" w:hAnsi="Cambria"/>
          <w:sz w:val="24"/>
          <w:szCs w:val="24"/>
        </w:rPr>
        <w:t xml:space="preserve"> numbers previously noted), what is ultimately of import is our part in making Broughton High School an academic success.  Studies show that strong library-media programs directly impact student achievement (see </w:t>
      </w:r>
      <w:hyperlink r:id="rId7" w:anchor="_" w:history="1">
        <w:r w:rsidRPr="00F47814">
          <w:rPr>
            <w:rStyle w:val="Hyperlink"/>
            <w:rFonts w:ascii="Cambria" w:eastAsia="MS Mincho" w:hAnsi="Cambria"/>
            <w:sz w:val="24"/>
            <w:szCs w:val="24"/>
          </w:rPr>
          <w:t>http://www.slj.com/2013/03/research/librarian-required-a-new-study-shows-that-a-full-time-school-librarian-makes-a-critical-difference-in-boosting-student-achievement/#_</w:t>
        </w:r>
      </w:hyperlink>
      <w:r>
        <w:rPr>
          <w:rFonts w:ascii="Cambria" w:eastAsia="MS Mincho" w:hAnsi="Cambria"/>
          <w:sz w:val="24"/>
          <w:szCs w:val="24"/>
        </w:rPr>
        <w:t>) and, as such, it is our desire to see our program be a significant part of our school’s success, inasmuch as this is possible.</w:t>
      </w:r>
    </w:p>
    <w:p w:rsidR="00C64390" w:rsidRDefault="00C64390" w:rsidP="00C64390">
      <w:pPr>
        <w:rPr>
          <w:rFonts w:ascii="Cambria" w:eastAsia="MS Mincho" w:hAnsi="Cambria"/>
          <w:sz w:val="24"/>
          <w:szCs w:val="24"/>
        </w:rPr>
      </w:pPr>
    </w:p>
    <w:p w:rsidR="00C64390" w:rsidRDefault="00C64390" w:rsidP="00C64390">
      <w:pPr>
        <w:rPr>
          <w:rFonts w:ascii="Cambria" w:eastAsia="MS Mincho" w:hAnsi="Cambria"/>
          <w:sz w:val="24"/>
          <w:szCs w:val="24"/>
        </w:rPr>
      </w:pPr>
    </w:p>
    <w:p w:rsidR="00C64390" w:rsidRPr="0083401B" w:rsidRDefault="00C64390" w:rsidP="00C64390">
      <w:pPr>
        <w:rPr>
          <w:rFonts w:ascii="Cambria" w:eastAsia="MS Mincho" w:hAnsi="Cambria"/>
          <w:sz w:val="24"/>
          <w:szCs w:val="24"/>
        </w:rPr>
      </w:pPr>
    </w:p>
    <w:p w:rsidR="00C64390" w:rsidRPr="003F34A4" w:rsidRDefault="00C64390" w:rsidP="00C64390">
      <w:pPr>
        <w:rPr>
          <w:rFonts w:ascii="Cambria" w:eastAsia="MS Mincho" w:hAnsi="Cambria"/>
          <w:sz w:val="24"/>
          <w:szCs w:val="24"/>
        </w:rPr>
      </w:pPr>
    </w:p>
    <w:p w:rsidR="00500B06" w:rsidRDefault="00500B06"/>
    <w:sectPr w:rsidR="00500B06" w:rsidSect="00D2757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390" w:rsidRDefault="00C64390" w:rsidP="00C64390">
      <w:pPr>
        <w:spacing w:after="0" w:line="240" w:lineRule="auto"/>
      </w:pPr>
      <w:r>
        <w:separator/>
      </w:r>
    </w:p>
  </w:endnote>
  <w:endnote w:type="continuationSeparator" w:id="0">
    <w:p w:rsidR="00C64390" w:rsidRDefault="00C64390" w:rsidP="00C64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E52" w:rsidRPr="00672E52" w:rsidRDefault="002F1840" w:rsidP="00672E52">
    <w:pPr>
      <w:pStyle w:val="Footer"/>
      <w:jc w:val="right"/>
      <w:rPr>
        <w:rFonts w:ascii="Cambria" w:hAnsi="Cambria"/>
        <w:sz w:val="20"/>
        <w:szCs w:val="20"/>
      </w:rPr>
    </w:pPr>
    <w:proofErr w:type="gramStart"/>
    <w:r w:rsidRPr="00672E52">
      <w:rPr>
        <w:rFonts w:ascii="Cambria" w:hAnsi="Cambria"/>
        <w:sz w:val="20"/>
        <w:szCs w:val="20"/>
      </w:rPr>
      <w:t>prepared</w:t>
    </w:r>
    <w:proofErr w:type="gramEnd"/>
    <w:r w:rsidRPr="00672E52">
      <w:rPr>
        <w:rFonts w:ascii="Cambria" w:hAnsi="Cambria"/>
        <w:sz w:val="20"/>
        <w:szCs w:val="20"/>
      </w:rPr>
      <w:t xml:space="preserve"> by Erica Wittig Knightstep,</w:t>
    </w:r>
  </w:p>
  <w:p w:rsidR="00672E52" w:rsidRPr="00672E52" w:rsidRDefault="002F1840" w:rsidP="00672E52">
    <w:pPr>
      <w:pStyle w:val="Footer"/>
      <w:jc w:val="right"/>
      <w:rPr>
        <w:rFonts w:ascii="Cambria" w:hAnsi="Cambria"/>
        <w:sz w:val="20"/>
        <w:szCs w:val="20"/>
      </w:rPr>
    </w:pPr>
    <w:r w:rsidRPr="00672E52">
      <w:rPr>
        <w:rFonts w:ascii="Cambria" w:hAnsi="Cambria"/>
        <w:sz w:val="20"/>
        <w:szCs w:val="20"/>
      </w:rPr>
      <w:t>Library-Media Specialist</w:t>
    </w:r>
  </w:p>
  <w:p w:rsidR="00672E52" w:rsidRPr="00672E52" w:rsidRDefault="00C64390" w:rsidP="00672E52">
    <w:pPr>
      <w:pStyle w:val="Footer"/>
      <w:jc w:val="right"/>
      <w:rPr>
        <w:rFonts w:ascii="Cambria" w:hAnsi="Cambria"/>
        <w:sz w:val="20"/>
        <w:szCs w:val="20"/>
      </w:rPr>
    </w:pPr>
    <w:r>
      <w:rPr>
        <w:rFonts w:ascii="Cambria" w:hAnsi="Cambria"/>
        <w:sz w:val="20"/>
        <w:szCs w:val="20"/>
      </w:rPr>
      <w:t>January 2015</w:t>
    </w:r>
  </w:p>
  <w:p w:rsidR="00672E52" w:rsidRDefault="00E44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390" w:rsidRDefault="00C64390" w:rsidP="00C64390">
      <w:pPr>
        <w:spacing w:after="0" w:line="240" w:lineRule="auto"/>
      </w:pPr>
      <w:r>
        <w:separator/>
      </w:r>
    </w:p>
  </w:footnote>
  <w:footnote w:type="continuationSeparator" w:id="0">
    <w:p w:rsidR="00C64390" w:rsidRDefault="00C64390" w:rsidP="00C64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7835"/>
      <w:gridCol w:w="1741"/>
    </w:tblGrid>
    <w:tr w:rsidR="007D1B50" w:rsidRPr="00AC2212">
      <w:trPr>
        <w:trHeight w:val="475"/>
      </w:trPr>
      <w:tc>
        <w:tcPr>
          <w:tcW w:w="4250" w:type="pct"/>
          <w:shd w:val="clear" w:color="auto" w:fill="8064A2"/>
          <w:vAlign w:val="center"/>
        </w:tcPr>
        <w:p w:rsidR="007D1B50" w:rsidRPr="00AC2212" w:rsidRDefault="002F1840" w:rsidP="007D1B50">
          <w:pPr>
            <w:pStyle w:val="Header"/>
            <w:jc w:val="right"/>
            <w:rPr>
              <w:caps/>
              <w:color w:val="FFFFFF"/>
            </w:rPr>
          </w:pPr>
          <w:r w:rsidRPr="00AC2212">
            <w:rPr>
              <w:rFonts w:ascii="Cambria" w:hAnsi="Cambria"/>
              <w:b/>
              <w:caps/>
              <w:color w:val="FFFFFF"/>
              <w:sz w:val="28"/>
            </w:rPr>
            <w:t>Brought</w:t>
          </w:r>
          <w:r w:rsidR="00C64390">
            <w:rPr>
              <w:rFonts w:ascii="Cambria" w:hAnsi="Cambria"/>
              <w:b/>
              <w:caps/>
              <w:color w:val="FFFFFF"/>
              <w:sz w:val="28"/>
            </w:rPr>
            <w:t>on High School Library/Quarter 2</w:t>
          </w:r>
          <w:r w:rsidRPr="00AC2212">
            <w:rPr>
              <w:rFonts w:ascii="Cambria" w:hAnsi="Cambria"/>
              <w:b/>
              <w:caps/>
              <w:color w:val="FFFFFF"/>
              <w:sz w:val="28"/>
            </w:rPr>
            <w:t xml:space="preserve"> report</w:t>
          </w:r>
        </w:p>
      </w:tc>
      <w:tc>
        <w:tcPr>
          <w:tcW w:w="750" w:type="pct"/>
          <w:shd w:val="clear" w:color="auto" w:fill="000000"/>
          <w:vAlign w:val="center"/>
        </w:tcPr>
        <w:p w:rsidR="007D1B50" w:rsidRPr="00AC2212" w:rsidRDefault="002F1840" w:rsidP="007D1B50">
          <w:pPr>
            <w:pStyle w:val="Header"/>
            <w:jc w:val="right"/>
            <w:rPr>
              <w:color w:val="FFFFFF"/>
            </w:rPr>
          </w:pPr>
          <w:r>
            <w:rPr>
              <w:rFonts w:ascii="Cambria" w:hAnsi="Cambria"/>
              <w:b/>
              <w:color w:val="FFFFFF"/>
              <w:sz w:val="28"/>
            </w:rPr>
            <w:t>Fall</w:t>
          </w:r>
          <w:r w:rsidR="00C64390">
            <w:rPr>
              <w:rFonts w:ascii="Cambria" w:hAnsi="Cambria"/>
              <w:b/>
              <w:color w:val="FFFFFF"/>
              <w:sz w:val="28"/>
            </w:rPr>
            <w:t>/Winter</w:t>
          </w:r>
          <w:r>
            <w:rPr>
              <w:rFonts w:ascii="Cambria" w:hAnsi="Cambria"/>
              <w:b/>
              <w:color w:val="FFFFFF"/>
              <w:sz w:val="28"/>
            </w:rPr>
            <w:t xml:space="preserve"> 2014</w:t>
          </w:r>
          <w:r w:rsidR="00E44E4D">
            <w:rPr>
              <w:rFonts w:ascii="Cambria" w:hAnsi="Cambria"/>
              <w:b/>
              <w:color w:val="FFFFFF"/>
              <w:sz w:val="28"/>
            </w:rPr>
            <w:t>-2015</w:t>
          </w:r>
          <w:r w:rsidRPr="00AC2212">
            <w:rPr>
              <w:rFonts w:ascii="Cambria" w:hAnsi="Cambria"/>
              <w:b/>
              <w:color w:val="FFFFFF"/>
              <w:sz w:val="28"/>
            </w:rPr>
            <w:t xml:space="preserve"> </w:t>
          </w:r>
        </w:p>
      </w:tc>
    </w:tr>
  </w:tbl>
  <w:p w:rsidR="007D1B50" w:rsidRDefault="00E44E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390"/>
    <w:rsid w:val="002F1840"/>
    <w:rsid w:val="003E07FE"/>
    <w:rsid w:val="00500B06"/>
    <w:rsid w:val="005B5CDA"/>
    <w:rsid w:val="00840C9B"/>
    <w:rsid w:val="00990A7D"/>
    <w:rsid w:val="00B86469"/>
    <w:rsid w:val="00C64390"/>
    <w:rsid w:val="00D84751"/>
    <w:rsid w:val="00E4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3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390"/>
    <w:rPr>
      <w:rFonts w:ascii="Calibri" w:eastAsia="Calibri" w:hAnsi="Calibri" w:cs="Times New Roman"/>
    </w:rPr>
  </w:style>
  <w:style w:type="paragraph" w:styleId="Footer">
    <w:name w:val="footer"/>
    <w:basedOn w:val="Normal"/>
    <w:link w:val="FooterChar"/>
    <w:uiPriority w:val="99"/>
    <w:unhideWhenUsed/>
    <w:rsid w:val="00C64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390"/>
    <w:rPr>
      <w:rFonts w:ascii="Calibri" w:eastAsia="Calibri" w:hAnsi="Calibri" w:cs="Times New Roman"/>
    </w:rPr>
  </w:style>
  <w:style w:type="character" w:styleId="Hyperlink">
    <w:name w:val="Hyperlink"/>
    <w:uiPriority w:val="99"/>
    <w:unhideWhenUsed/>
    <w:rsid w:val="00C643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3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390"/>
    <w:rPr>
      <w:rFonts w:ascii="Calibri" w:eastAsia="Calibri" w:hAnsi="Calibri" w:cs="Times New Roman"/>
    </w:rPr>
  </w:style>
  <w:style w:type="paragraph" w:styleId="Footer">
    <w:name w:val="footer"/>
    <w:basedOn w:val="Normal"/>
    <w:link w:val="FooterChar"/>
    <w:uiPriority w:val="99"/>
    <w:unhideWhenUsed/>
    <w:rsid w:val="00C64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390"/>
    <w:rPr>
      <w:rFonts w:ascii="Calibri" w:eastAsia="Calibri" w:hAnsi="Calibri" w:cs="Times New Roman"/>
    </w:rPr>
  </w:style>
  <w:style w:type="character" w:styleId="Hyperlink">
    <w:name w:val="Hyperlink"/>
    <w:uiPriority w:val="99"/>
    <w:unhideWhenUsed/>
    <w:rsid w:val="00C643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lj.com/2013/03/research/librarian-required-a-new-study-shows-that-a-full-time-school-librarian-makes-a-critical-difference-in-boosting-student-achieveme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eknightstep</dc:creator>
  <cp:lastModifiedBy>eknightstep</cp:lastModifiedBy>
  <cp:revision>2</cp:revision>
  <dcterms:created xsi:type="dcterms:W3CDTF">2015-01-22T19:12:00Z</dcterms:created>
  <dcterms:modified xsi:type="dcterms:W3CDTF">2015-01-22T19:12:00Z</dcterms:modified>
</cp:coreProperties>
</file>